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18FB" w14:textId="7F015BF5" w:rsidR="00516634" w:rsidRDefault="00516634" w:rsidP="00516634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Fall Prevention Checklist</w:t>
      </w:r>
    </w:p>
    <w:p w14:paraId="7231BC50" w14:textId="77777777" w:rsidR="00516634" w:rsidRDefault="00516634" w:rsidP="00516634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71EBC5E2" w14:textId="77777777" w:rsidR="00516634" w:rsidRDefault="00516634" w:rsidP="00516634">
      <w:pPr>
        <w:rPr>
          <w:rFonts w:ascii="Arial" w:eastAsia="Times New Roman" w:hAnsi="Arial" w:cs="Arial"/>
          <w:sz w:val="20"/>
          <w:szCs w:val="20"/>
        </w:rPr>
      </w:pPr>
    </w:p>
    <w:p w14:paraId="7D135CF1" w14:textId="1B09EC23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Have a lamp or light switch that you can easily reach without getting out of bed.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6B4AE90" w14:textId="77777777" w:rsidR="00516634" w:rsidRPr="00516634" w:rsidRDefault="00516634" w:rsidP="00516634">
      <w:pPr>
        <w:rPr>
          <w:rFonts w:ascii="Arial" w:eastAsia="Times New Roman" w:hAnsi="Arial" w:cs="Arial"/>
          <w:sz w:val="20"/>
          <w:szCs w:val="20"/>
        </w:rPr>
      </w:pPr>
    </w:p>
    <w:p w14:paraId="6AE194D7" w14:textId="5AD5B53A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Use night-lights in the bedroom, bathroom and hallways.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9105C6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B17EFB8" w14:textId="4623952A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Keep a flashlight handy.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AE139D7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0544A2D" w14:textId="1BE14F9D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Have light switches at both ends of stairs and halls. Install handrails on both sides of stairs.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43F2AD8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CAE5C38" w14:textId="2F0E37F6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Turn on the lights when you go into the house at night.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2D3DDCF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81488D8" w14:textId="6440D1D2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Add grab bars in shower, tub and toilet areas.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EB0E4DA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6D2784B" w14:textId="0AA868EE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Use bath mats with suction cups.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64FC5D0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35DCD6F" w14:textId="225F77A8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Use non-slip adhesive strips or a mat in shower or tub.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83CEF8A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09EDC4A" w14:textId="1A426C70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Consider using an elevated toilet seat.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26CE56A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975C8DD" w14:textId="6F4902C1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Wear non-slip, low-heeled shoes or slippers that fit snugly. Don't walk around in stocking feet.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51A3AC3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6A7B927" w14:textId="5374E2DC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Remove all extraneous clutter in house.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903F789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B76D21A" w14:textId="43A57596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Keep telephone and electrical cords out of pathways.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1C5912D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8670D7B" w14:textId="5937485F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Tack rugs and glue vinyl flooring so they lie flat. Remove or replace rugs or runners that tend to slip or attach non-slip backing.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E884B94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47CFFF4" w14:textId="3EC2BF4D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Make certain that carpets are firmly attached to the stairs.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0FB275B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A73E611" w14:textId="4E35F029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Use helping devices, such as canes, when necessary.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F29DE81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25ACB1A" w14:textId="77777777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Purchase a step stool with high and sturdy handrails. Repair or discard wobbly step stools. Do not stand on a chair to reach things. Store frequently used objects where you can reach them easily.</w:t>
      </w:r>
    </w:p>
    <w:p w14:paraId="102E5D65" w14:textId="77777777" w:rsidR="00516634" w:rsidRPr="00516634" w:rsidRDefault="00516634" w:rsidP="00516634">
      <w:pPr>
        <w:pStyle w:val="ListParagraph"/>
        <w:rPr>
          <w:rFonts w:ascii="Times New Roman" w:eastAsia="Times New Roman" w:hAnsi="Times New Roman" w:cs="Times New Roman"/>
          <w:sz w:val="32"/>
          <w:szCs w:val="32"/>
        </w:rPr>
      </w:pPr>
    </w:p>
    <w:p w14:paraId="59FE5EF5" w14:textId="3E5029A5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lastRenderedPageBreak/>
        <w:t>Paint the edges of outdoor steps and any steps that are especially narrow or are higher or lower than the rest.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B2F20FB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E8DCC5A" w14:textId="2F1EB70A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Paint outside stairs with a mixture of sand and paint for better traction. Keep outdoor walkways clear and well lighted.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21DC1A9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0E54905" w14:textId="017EE2A0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Keep entrances and sidewalks cleared of debris and clutter.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F00433D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72F4B17" w14:textId="30FA7798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Review medications with your doctor or pharmacist. Some drugs, including over-the-counter drugs, can make you drowsy, dizzy and unsteady.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93513F0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C607803" w14:textId="5355D12D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Watch your alcohol intake. More than two drinks per day can cause unsteadiness.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3AF65C2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D554B94" w14:textId="77777777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Have your hearing and eyesight tested. Inner ear problems can affect balance. Vision problems make it difficult to see potential hazards.</w:t>
      </w:r>
    </w:p>
    <w:p w14:paraId="3C41349F" w14:textId="77777777" w:rsidR="00516634" w:rsidRPr="00516634" w:rsidRDefault="00516634" w:rsidP="00516634">
      <w:pPr>
        <w:pStyle w:val="ListParagraph"/>
        <w:rPr>
          <w:rFonts w:ascii="Times New Roman" w:eastAsia="Times New Roman" w:hAnsi="Times New Roman" w:cs="Times New Roman"/>
          <w:sz w:val="32"/>
          <w:szCs w:val="32"/>
        </w:rPr>
      </w:pPr>
    </w:p>
    <w:p w14:paraId="3249DD1F" w14:textId="66A3B84F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Exercise regularly to improve muscle flexibility and strength.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076846D" w14:textId="77777777" w:rsidR="00516634" w:rsidRPr="00516634" w:rsidRDefault="00516634" w:rsidP="00516634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6B4CFBE" w14:textId="6D634E63" w:rsidR="00516634" w:rsidRPr="00516634" w:rsidRDefault="00516634" w:rsidP="0051663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516634">
        <w:rPr>
          <w:rFonts w:ascii="Arial" w:eastAsia="Times New Roman" w:hAnsi="Arial" w:cs="Arial"/>
          <w:sz w:val="32"/>
          <w:szCs w:val="32"/>
        </w:rPr>
        <w:t>If you feel dizzy or light-headed, sit down or stay seated until your head clears. Stand up slowly to avoid unsteadiness.</w:t>
      </w:r>
      <w:r w:rsidRPr="005166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19291EC" w14:textId="77777777" w:rsidR="00BD7375" w:rsidRDefault="00BD7375"/>
    <w:sectPr w:rsidR="00BD7375" w:rsidSect="005166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384"/>
    <w:multiLevelType w:val="hybridMultilevel"/>
    <w:tmpl w:val="450EAF1E"/>
    <w:lvl w:ilvl="0" w:tplc="69122DAA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6DA9"/>
    <w:multiLevelType w:val="hybridMultilevel"/>
    <w:tmpl w:val="8EEECECC"/>
    <w:lvl w:ilvl="0" w:tplc="9364F5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34"/>
    <w:rsid w:val="00516634"/>
    <w:rsid w:val="00B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3DF"/>
  <w15:chartTrackingRefBased/>
  <w15:docId w15:val="{6F275EA9-0B81-4595-8CEE-4F6BF8E7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6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2018-06-20T04:20:00Z</dcterms:created>
  <dcterms:modified xsi:type="dcterms:W3CDTF">2018-06-20T04:20:00Z</dcterms:modified>
</cp:coreProperties>
</file>